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A413" w14:textId="77777777" w:rsidR="00304D10" w:rsidRDefault="008318D2">
      <w:pPr>
        <w:spacing w:after="0" w:line="259" w:lineRule="auto"/>
        <w:ind w:left="0" w:right="182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43773881" w14:textId="56DD8FC5" w:rsidR="00304D10" w:rsidRDefault="008318D2">
      <w:pPr>
        <w:ind w:left="0" w:firstLine="0"/>
      </w:pPr>
      <w:r>
        <w:t>Nr</w:t>
      </w:r>
      <w:r w:rsidR="00712BCF">
        <w:t xml:space="preserve">   761/11.04</w:t>
      </w:r>
      <w:r>
        <w:t>.2024</w:t>
      </w:r>
      <w:r>
        <w:rPr>
          <w:b/>
        </w:rPr>
        <w:t xml:space="preserve"> </w:t>
      </w:r>
    </w:p>
    <w:p w14:paraId="4FBF9144" w14:textId="77777777" w:rsidR="00304D10" w:rsidRDefault="008318D2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0334C6D5" w14:textId="2F299B50" w:rsidR="00304D10" w:rsidRDefault="008318D2">
      <w:pPr>
        <w:spacing w:after="4" w:line="256" w:lineRule="auto"/>
        <w:ind w:left="-15" w:firstLine="720"/>
      </w:pPr>
      <w:r>
        <w:rPr>
          <w:b/>
        </w:rPr>
        <w:t xml:space="preserve">ANUNȚ organizare concurs/examen promovare grad profesional imediat superior pentru personalul contractual cu funcție de execuție din </w:t>
      </w:r>
      <w:r w:rsidR="00275156">
        <w:rPr>
          <w:b/>
        </w:rPr>
        <w:t>ȘCOLII GIMNAZIALE ”ANDREI MURSANU”PLOIESTI</w:t>
      </w:r>
    </w:p>
    <w:p w14:paraId="1ABC86CA" w14:textId="77777777" w:rsidR="00304D10" w:rsidRDefault="008318D2">
      <w:pPr>
        <w:spacing w:after="0" w:line="259" w:lineRule="auto"/>
        <w:ind w:left="3514" w:firstLine="0"/>
        <w:jc w:val="center"/>
      </w:pPr>
      <w:r>
        <w:rPr>
          <w:b/>
        </w:rPr>
        <w:t xml:space="preserve"> </w:t>
      </w:r>
    </w:p>
    <w:p w14:paraId="4D8BA9B5" w14:textId="7B04C0CA" w:rsidR="00304D10" w:rsidRDefault="008318D2">
      <w:pPr>
        <w:pStyle w:val="Heading1"/>
        <w:ind w:right="187" w:firstLine="0"/>
      </w:pPr>
      <w:r>
        <w:t xml:space="preserve"> DATA AFIŞĂRII: </w:t>
      </w:r>
      <w:r w:rsidR="00250DA7">
        <w:t>11</w:t>
      </w:r>
      <w:r w:rsidR="000964D1">
        <w:t xml:space="preserve"> APRILIE</w:t>
      </w:r>
      <w:r>
        <w:t xml:space="preserve"> 2024 </w:t>
      </w:r>
    </w:p>
    <w:p w14:paraId="01FA69B0" w14:textId="5833E6A4" w:rsidR="00304D10" w:rsidRDefault="008318D2">
      <w:pPr>
        <w:ind w:left="0" w:firstLine="0"/>
      </w:pPr>
      <w:r>
        <w:rPr>
          <w:b/>
        </w:rPr>
        <w:t xml:space="preserve"> </w:t>
      </w:r>
      <w:r>
        <w:t xml:space="preserve">Potrivit dispozițiilor H.G. nr. 1336/2022 pentru aprobarea Regulamentului-cadru privind organizarea şi dezvoltarea carierei personalului contractual din sectorul bugetar plătit din fonduri publice, </w:t>
      </w:r>
      <w:r w:rsidR="00275156">
        <w:t xml:space="preserve">Școala Gimnaziala ”Andrei Muresanu”Ploiesti </w:t>
      </w:r>
      <w:r>
        <w:t xml:space="preserve"> </w:t>
      </w:r>
      <w:r>
        <w:rPr>
          <w:b/>
        </w:rPr>
        <w:t xml:space="preserve">organizează în data de </w:t>
      </w:r>
      <w:r w:rsidR="00275156">
        <w:rPr>
          <w:b/>
        </w:rPr>
        <w:t xml:space="preserve">     </w:t>
      </w:r>
      <w:r w:rsidR="000964D1">
        <w:rPr>
          <w:b/>
        </w:rPr>
        <w:t>23 APRILIE</w:t>
      </w:r>
      <w:r w:rsidR="008B436A" w:rsidRPr="008B436A">
        <w:rPr>
          <w:b/>
        </w:rPr>
        <w:t xml:space="preserve"> </w:t>
      </w:r>
      <w:r w:rsidRPr="008B436A">
        <w:rPr>
          <w:b/>
        </w:rPr>
        <w:t>2024</w:t>
      </w:r>
      <w:r>
        <w:rPr>
          <w:b/>
        </w:rPr>
        <w:t xml:space="preserve"> - proba scrisă, concurs/examenul de promovare în grad profesional. </w:t>
      </w:r>
    </w:p>
    <w:p w14:paraId="7EB52BBF" w14:textId="77777777" w:rsidR="00304D10" w:rsidRDefault="008318D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75C420B" w14:textId="77777777" w:rsidR="00304D10" w:rsidRDefault="008318D2">
      <w:pPr>
        <w:spacing w:after="8" w:line="250" w:lineRule="auto"/>
        <w:ind w:left="-5" w:hanging="10"/>
        <w:jc w:val="left"/>
      </w:pPr>
      <w:r>
        <w:rPr>
          <w:b/>
          <w:u w:val="single" w:color="000000"/>
        </w:rPr>
        <w:t>Condițiile de desfășurare a concursului/examenului de promovare:</w:t>
      </w:r>
      <w:r>
        <w:rPr>
          <w:b/>
        </w:rPr>
        <w:t xml:space="preserve"> </w:t>
      </w:r>
    </w:p>
    <w:p w14:paraId="795E4994" w14:textId="77777777" w:rsidR="00304D10" w:rsidRDefault="008318D2">
      <w:pPr>
        <w:spacing w:after="4" w:line="256" w:lineRule="auto"/>
        <w:ind w:left="-5" w:hanging="10"/>
      </w:pPr>
      <w:r>
        <w:rPr>
          <w:b/>
        </w:rPr>
        <w:t xml:space="preserve">Concursul/examenul de promovare în grad profesional se va desfășura la sediul </w:t>
      </w:r>
    </w:p>
    <w:p w14:paraId="0C7CD277" w14:textId="5C0F2F85" w:rsidR="00304D10" w:rsidRDefault="00275156" w:rsidP="00275156">
      <w:pPr>
        <w:spacing w:after="8" w:line="250" w:lineRule="auto"/>
      </w:pPr>
      <w:r>
        <w:t xml:space="preserve">Școlii  Gimnaziale ”Andrei Muresanu”Ploiesti  </w:t>
      </w:r>
      <w:r w:rsidR="008318D2">
        <w:rPr>
          <w:b/>
        </w:rPr>
        <w:t xml:space="preserve">proba scrisă în data de </w:t>
      </w:r>
      <w:r w:rsidR="000964D1">
        <w:rPr>
          <w:b/>
          <w:u w:val="single" w:color="000000"/>
        </w:rPr>
        <w:t>2</w:t>
      </w:r>
      <w:r w:rsidR="00250DA7">
        <w:rPr>
          <w:b/>
          <w:u w:val="single" w:color="000000"/>
        </w:rPr>
        <w:t>4</w:t>
      </w:r>
      <w:r w:rsidR="000964D1">
        <w:rPr>
          <w:b/>
          <w:u w:val="single" w:color="000000"/>
        </w:rPr>
        <w:t xml:space="preserve"> APRILIE</w:t>
      </w:r>
      <w:r w:rsidR="008318D2">
        <w:rPr>
          <w:b/>
          <w:u w:val="single" w:color="000000"/>
        </w:rPr>
        <w:t xml:space="preserve"> 2024, ora 13:00</w:t>
      </w:r>
      <w:r w:rsidR="008318D2">
        <w:rPr>
          <w:b/>
        </w:rPr>
        <w:t xml:space="preserve"> </w:t>
      </w:r>
    </w:p>
    <w:p w14:paraId="2BA2C9F1" w14:textId="77777777" w:rsidR="00304D10" w:rsidRDefault="008318D2">
      <w:pPr>
        <w:spacing w:after="11" w:line="259" w:lineRule="auto"/>
        <w:ind w:left="0" w:firstLine="0"/>
        <w:jc w:val="left"/>
      </w:pPr>
      <w:r>
        <w:rPr>
          <w:b/>
        </w:rPr>
        <w:t xml:space="preserve"> </w:t>
      </w:r>
    </w:p>
    <w:p w14:paraId="1F29EA8F" w14:textId="1A73CA7E" w:rsidR="00304D10" w:rsidRDefault="008318D2">
      <w:pPr>
        <w:spacing w:after="4" w:line="256" w:lineRule="auto"/>
        <w:ind w:left="-5" w:hanging="10"/>
      </w:pPr>
      <w:r>
        <w:rPr>
          <w:b/>
        </w:rPr>
        <w:t>Condițiile specifice necesare în vederea participării la concurs/examen de promovare și a ocupării funcției contractuale de execuție de muncitor II M</w:t>
      </w:r>
    </w:p>
    <w:p w14:paraId="261838C8" w14:textId="52F43A9B" w:rsidR="00304D10" w:rsidRDefault="008318D2">
      <w:pPr>
        <w:numPr>
          <w:ilvl w:val="0"/>
          <w:numId w:val="1"/>
        </w:numPr>
        <w:ind w:hanging="360"/>
      </w:pPr>
      <w:r>
        <w:t>Nivelul studiilor: studii  medii</w:t>
      </w:r>
    </w:p>
    <w:p w14:paraId="0A47196A" w14:textId="0AF557BF" w:rsidR="00304D10" w:rsidRDefault="008318D2">
      <w:pPr>
        <w:numPr>
          <w:ilvl w:val="0"/>
          <w:numId w:val="1"/>
        </w:numPr>
        <w:ind w:hanging="360"/>
      </w:pPr>
      <w:r>
        <w:t>Vechime în muncă și în specialitatea studiilor: minim 3 ani .</w:t>
      </w:r>
    </w:p>
    <w:p w14:paraId="6B1F5E84" w14:textId="0133DF08" w:rsidR="00304D10" w:rsidRDefault="00304D10">
      <w:pPr>
        <w:spacing w:after="0" w:line="259" w:lineRule="auto"/>
        <w:ind w:left="0" w:firstLine="0"/>
        <w:jc w:val="left"/>
      </w:pPr>
    </w:p>
    <w:p w14:paraId="1CA3920C" w14:textId="77777777" w:rsidR="008318D2" w:rsidRDefault="008318D2">
      <w:pPr>
        <w:spacing w:after="8" w:line="250" w:lineRule="auto"/>
        <w:ind w:left="-5" w:hanging="10"/>
        <w:jc w:val="left"/>
        <w:rPr>
          <w:b/>
          <w:u w:val="single" w:color="000000"/>
        </w:rPr>
      </w:pPr>
      <w:r>
        <w:rPr>
          <w:b/>
          <w:u w:val="single" w:color="000000"/>
        </w:rPr>
        <w:t>Condițiile de participare la concurs/examenul de promovare:</w:t>
      </w:r>
    </w:p>
    <w:p w14:paraId="2D79D9DA" w14:textId="3DFFE290" w:rsidR="00304D10" w:rsidRDefault="008318D2">
      <w:pPr>
        <w:spacing w:after="8" w:line="250" w:lineRule="auto"/>
        <w:ind w:left="-5" w:hanging="10"/>
        <w:jc w:val="left"/>
      </w:pPr>
      <w:r>
        <w:rPr>
          <w:b/>
        </w:rPr>
        <w:t xml:space="preserve"> </w:t>
      </w:r>
    </w:p>
    <w:p w14:paraId="36A74940" w14:textId="77777777" w:rsidR="00304D10" w:rsidRDefault="008318D2">
      <w:pPr>
        <w:ind w:left="0" w:firstLine="0"/>
      </w:pPr>
      <w:r>
        <w:t xml:space="preserve">  Pentru a participa la concursul/examenul de promovare în grade sau trepte profesionale imediat superioare, candidatul trebuie să fi obținut calificativul "foarte bine" la evaluarea performanțelor profesionale individuale cel puțin de două ori în ultimii 3 ani în care acesta s-a aflat în activitate și să aibă o vechime de 3 ani în gradul profesional deținut. </w:t>
      </w:r>
    </w:p>
    <w:p w14:paraId="4AB1F9E9" w14:textId="77777777" w:rsidR="00304D10" w:rsidRDefault="008318D2">
      <w:pPr>
        <w:ind w:left="0" w:firstLine="708"/>
      </w:pPr>
      <w:r>
        <w:t xml:space="preserve">În vederea participării la examenul de promovare în grade sau trepte profesionale imediat superioare, candidaţii depun dosarul de examen care conţine în mod obligatoriu: </w:t>
      </w:r>
    </w:p>
    <w:p w14:paraId="28CD3B6F" w14:textId="77777777" w:rsidR="00304D10" w:rsidRDefault="008318D2">
      <w:pPr>
        <w:numPr>
          <w:ilvl w:val="0"/>
          <w:numId w:val="2"/>
        </w:numPr>
        <w:ind w:hanging="348"/>
      </w:pPr>
      <w:r>
        <w:t xml:space="preserve">cerere de înscriere; </w:t>
      </w:r>
    </w:p>
    <w:p w14:paraId="646DD85B" w14:textId="77777777" w:rsidR="00304D10" w:rsidRDefault="008318D2">
      <w:pPr>
        <w:numPr>
          <w:ilvl w:val="0"/>
          <w:numId w:val="2"/>
        </w:numPr>
        <w:ind w:hanging="348"/>
      </w:pPr>
      <w:r>
        <w:t xml:space="preserve">adeverinţe eliberate de angajatori din care să reiasă vechimea în gradul sau treapta profesională din care promovează; </w:t>
      </w:r>
    </w:p>
    <w:p w14:paraId="6511FC63" w14:textId="77777777" w:rsidR="00304D10" w:rsidRDefault="008318D2">
      <w:pPr>
        <w:numPr>
          <w:ilvl w:val="0"/>
          <w:numId w:val="2"/>
        </w:numPr>
        <w:ind w:hanging="348"/>
      </w:pPr>
      <w:r>
        <w:t xml:space="preserve">copii ale rapoartelor de evaluare a performanţelor profesionale din ultimii 3 ani în care s-a aflat în activitate. </w:t>
      </w:r>
    </w:p>
    <w:p w14:paraId="7E0C604A" w14:textId="77777777" w:rsidR="00304D10" w:rsidRDefault="008318D2">
      <w:pPr>
        <w:spacing w:after="12" w:line="259" w:lineRule="auto"/>
        <w:ind w:left="0" w:firstLine="0"/>
        <w:jc w:val="left"/>
      </w:pPr>
      <w:r>
        <w:t xml:space="preserve"> </w:t>
      </w:r>
    </w:p>
    <w:p w14:paraId="3BD70087" w14:textId="77777777" w:rsidR="00304D10" w:rsidRDefault="008318D2">
      <w:pPr>
        <w:spacing w:after="8" w:line="250" w:lineRule="auto"/>
        <w:ind w:left="-5" w:hanging="10"/>
        <w:jc w:val="left"/>
      </w:pPr>
      <w:r>
        <w:rPr>
          <w:b/>
          <w:u w:val="single" w:color="000000"/>
        </w:rPr>
        <w:t>Funcția pentru care se organizează concursul/examenul și compartimentul din</w:t>
      </w:r>
      <w:r>
        <w:rPr>
          <w:b/>
        </w:rPr>
        <w:t xml:space="preserve"> </w:t>
      </w:r>
      <w:r>
        <w:rPr>
          <w:b/>
          <w:u w:val="single" w:color="000000"/>
        </w:rPr>
        <w:t>care face parte:</w:t>
      </w:r>
      <w:r>
        <w:rPr>
          <w:b/>
        </w:rPr>
        <w:t xml:space="preserve"> </w:t>
      </w:r>
    </w:p>
    <w:p w14:paraId="141CC93F" w14:textId="4A59DD7D" w:rsidR="00304D10" w:rsidRDefault="008318D2" w:rsidP="008318D2">
      <w:pPr>
        <w:ind w:left="0" w:firstLine="708"/>
      </w:pPr>
      <w:r>
        <w:t>Funcție de execuție – muncitor II – personal nedidactic</w:t>
      </w:r>
    </w:p>
    <w:p w14:paraId="2F612278" w14:textId="77777777" w:rsidR="00304D10" w:rsidRDefault="008318D2">
      <w:pPr>
        <w:spacing w:after="0" w:line="259" w:lineRule="auto"/>
        <w:ind w:left="0" w:right="182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3C74325B" w14:textId="77777777" w:rsidR="00304D10" w:rsidRDefault="008318D2">
      <w:pPr>
        <w:ind w:left="0" w:firstLine="708"/>
      </w:pPr>
      <w:r>
        <w:lastRenderedPageBreak/>
        <w:t xml:space="preserve">Dosarele de înscriere la concurs/examen de promovare se depun la Compartimentul Resurse Umane în termen de 5 zile lucrătoare de la afișarea anunțului. </w:t>
      </w:r>
    </w:p>
    <w:p w14:paraId="50BCA1F4" w14:textId="77777777" w:rsidR="00304D10" w:rsidRDefault="008318D2">
      <w:pPr>
        <w:spacing w:after="0" w:line="259" w:lineRule="auto"/>
        <w:ind w:left="720" w:firstLine="0"/>
        <w:jc w:val="left"/>
      </w:pPr>
      <w:r>
        <w:t xml:space="preserve"> </w:t>
      </w:r>
    </w:p>
    <w:p w14:paraId="6F9DDFC2" w14:textId="77777777" w:rsidR="00304D10" w:rsidRDefault="008318D2">
      <w:pPr>
        <w:ind w:left="0" w:firstLine="720"/>
      </w:pPr>
      <w:r>
        <w:t xml:space="preserve">Concursul/examenul de promovare a personalului contractual constă în susținerea unei probe scrise și/sau a unei probe practice, după caz, stabilite de comisia de examinare. </w:t>
      </w:r>
    </w:p>
    <w:p w14:paraId="169E18AE" w14:textId="77777777" w:rsidR="00304D10" w:rsidRDefault="008318D2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4A2580C9" w14:textId="4EE5F21F" w:rsidR="00304D10" w:rsidRDefault="008318D2">
      <w:pPr>
        <w:spacing w:after="8" w:line="250" w:lineRule="auto"/>
        <w:ind w:left="-15" w:firstLine="708"/>
        <w:jc w:val="left"/>
      </w:pPr>
      <w:r>
        <w:rPr>
          <w:b/>
          <w:u w:val="single" w:color="000000"/>
        </w:rPr>
        <w:t xml:space="preserve">Bibliografia/Tematica pentru funcția de execuție - </w:t>
      </w:r>
      <w:r w:rsidR="000964D1">
        <w:rPr>
          <w:b/>
          <w:u w:val="single" w:color="000000"/>
        </w:rPr>
        <w:t xml:space="preserve">MUNCITOR II, studii M </w:t>
      </w:r>
    </w:p>
    <w:p w14:paraId="53E3C6A5" w14:textId="77777777" w:rsidR="000964D1" w:rsidRDefault="000964D1">
      <w:pPr>
        <w:spacing w:after="7" w:line="232" w:lineRule="auto"/>
        <w:ind w:left="0" w:firstLine="0"/>
        <w:jc w:val="left"/>
      </w:pPr>
    </w:p>
    <w:p w14:paraId="38D434A8" w14:textId="77777777" w:rsidR="000964D1" w:rsidRDefault="000964D1" w:rsidP="000964D1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181818"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val="fr-FR"/>
        </w:rPr>
        <w:t>Mecanisme si organe de masini</w:t>
      </w:r>
    </w:p>
    <w:p w14:paraId="3FF4F583" w14:textId="4B9586C0" w:rsidR="000964D1" w:rsidRDefault="000964D1" w:rsidP="000964D1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181818"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val="fr-FR"/>
        </w:rPr>
        <w:t>Norme de protectia muncii in atelierul mecanic</w:t>
      </w:r>
    </w:p>
    <w:p w14:paraId="794D19F5" w14:textId="77777777" w:rsidR="000964D1" w:rsidRDefault="000964D1" w:rsidP="000964D1">
      <w:pPr>
        <w:tabs>
          <w:tab w:val="right" w:leader="underscore" w:pos="8168"/>
        </w:tabs>
        <w:spacing w:after="576" w:line="267" w:lineRule="auto"/>
        <w:ind w:left="414" w:right="269"/>
        <w:contextualSpacing/>
        <w:rPr>
          <w:rFonts w:ascii="Times New Roman" w:eastAsia="Times New Roman" w:hAnsi="Times New Roman" w:cs="Times New Roman"/>
          <w:b/>
          <w:spacing w:val="4"/>
          <w:w w:val="90"/>
          <w:szCs w:val="24"/>
        </w:rPr>
      </w:pPr>
      <w:r>
        <w:rPr>
          <w:rFonts w:ascii="Times New Roman" w:eastAsia="Times New Roman" w:hAnsi="Times New Roman" w:cs="Times New Roman"/>
          <w:b/>
          <w:spacing w:val="4"/>
          <w:w w:val="90"/>
          <w:szCs w:val="24"/>
        </w:rPr>
        <w:t>Dotarea atelierului de lacatuserie</w:t>
      </w:r>
    </w:p>
    <w:p w14:paraId="1DE9D726" w14:textId="77777777" w:rsidR="000964D1" w:rsidRDefault="000964D1" w:rsidP="000964D1">
      <w:pPr>
        <w:tabs>
          <w:tab w:val="right" w:leader="underscore" w:pos="8168"/>
        </w:tabs>
        <w:spacing w:after="576" w:line="267" w:lineRule="auto"/>
        <w:ind w:left="414" w:right="269"/>
        <w:contextualSpacing/>
        <w:rPr>
          <w:rFonts w:ascii="Times New Roman" w:eastAsia="Times New Roman" w:hAnsi="Times New Roman" w:cs="Times New Roman"/>
          <w:b/>
          <w:spacing w:val="4"/>
          <w:w w:val="90"/>
          <w:szCs w:val="24"/>
        </w:rPr>
      </w:pPr>
      <w:r>
        <w:rPr>
          <w:rFonts w:ascii="Times New Roman" w:eastAsia="Times New Roman" w:hAnsi="Times New Roman" w:cs="Times New Roman"/>
          <w:b/>
          <w:spacing w:val="4"/>
          <w:w w:val="90"/>
          <w:szCs w:val="24"/>
        </w:rPr>
        <w:t>Operatii  tehnologice  in atelierul  de lacatuserie</w:t>
      </w:r>
    </w:p>
    <w:p w14:paraId="2EEF8C1F" w14:textId="77777777" w:rsidR="000964D1" w:rsidRDefault="000964D1" w:rsidP="000964D1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181818"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val="fr-FR"/>
        </w:rPr>
        <w:t>Norme de protectia muncii in atelierul mecanic</w:t>
      </w:r>
    </w:p>
    <w:p w14:paraId="2D7AD9A7" w14:textId="77777777" w:rsidR="000964D1" w:rsidRDefault="000964D1">
      <w:pPr>
        <w:spacing w:after="7" w:line="232" w:lineRule="auto"/>
        <w:ind w:left="0" w:firstLine="0"/>
        <w:jc w:val="left"/>
      </w:pPr>
    </w:p>
    <w:p w14:paraId="37400DED" w14:textId="3A96279F" w:rsidR="00304D10" w:rsidRDefault="008318D2">
      <w:pPr>
        <w:spacing w:after="7" w:line="232" w:lineRule="auto"/>
        <w:ind w:left="0" w:firstLine="0"/>
        <w:jc w:val="left"/>
      </w:pPr>
      <w:r>
        <w:rPr>
          <w:i/>
        </w:rPr>
        <w:t xml:space="preserve">NOTĂ: Se vor lua în considerare forma actelor normative enumerate în vigoare la data publicării anunțului privind organizarea concursului; </w:t>
      </w:r>
    </w:p>
    <w:p w14:paraId="2F630D33" w14:textId="77777777" w:rsidR="00304D10" w:rsidRDefault="008318D2">
      <w:pPr>
        <w:spacing w:after="0" w:line="259" w:lineRule="auto"/>
        <w:ind w:left="360" w:firstLine="0"/>
        <w:jc w:val="left"/>
      </w:pPr>
      <w:r>
        <w:t xml:space="preserve"> </w:t>
      </w:r>
    </w:p>
    <w:p w14:paraId="05FE17AD" w14:textId="37A02A63" w:rsidR="00304D10" w:rsidRDefault="008318D2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60"/>
        </w:tabs>
        <w:ind w:left="0" w:firstLine="0"/>
        <w:jc w:val="left"/>
      </w:pPr>
      <w:r>
        <w:t xml:space="preserve">Director,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DEF986" w14:textId="7005351F" w:rsidR="00304D10" w:rsidRDefault="000964D1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35"/>
        </w:tabs>
        <w:ind w:left="0" w:firstLine="0"/>
        <w:jc w:val="left"/>
      </w:pPr>
      <w:r>
        <w:t>Prof.</w:t>
      </w:r>
      <w:r w:rsidR="003309CA">
        <w:t>S</w:t>
      </w:r>
      <w:r>
        <w:t>tef</w:t>
      </w:r>
      <w:r w:rsidR="003309CA">
        <w:t>a</w:t>
      </w:r>
      <w:r>
        <w:t>nescu Anca - Andreea</w:t>
      </w:r>
      <w:r w:rsidR="008318D2">
        <w:t xml:space="preserve"> </w:t>
      </w:r>
      <w:r w:rsidR="008318D2">
        <w:tab/>
        <w:t xml:space="preserve"> </w:t>
      </w:r>
      <w:r w:rsidR="008318D2">
        <w:tab/>
        <w:t xml:space="preserve"> </w:t>
      </w:r>
      <w:r w:rsidR="008318D2">
        <w:tab/>
        <w:t xml:space="preserve"> </w:t>
      </w:r>
      <w:r w:rsidR="008318D2">
        <w:tab/>
        <w:t xml:space="preserve"> </w:t>
      </w:r>
      <w:r w:rsidR="008318D2">
        <w:tab/>
        <w:t xml:space="preserve"> </w:t>
      </w:r>
      <w:r w:rsidR="008318D2">
        <w:tab/>
        <w:t xml:space="preserve"> </w:t>
      </w:r>
      <w:r w:rsidR="008318D2">
        <w:tab/>
        <w:t xml:space="preserve"> </w:t>
      </w:r>
    </w:p>
    <w:sectPr w:rsidR="00304D10">
      <w:pgSz w:w="11906" w:h="16838"/>
      <w:pgMar w:top="1755" w:right="1191" w:bottom="19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73D"/>
    <w:multiLevelType w:val="hybridMultilevel"/>
    <w:tmpl w:val="F2FAE364"/>
    <w:lvl w:ilvl="0" w:tplc="280008C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60C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76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70DB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624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607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EE1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4231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4A0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A7EE3"/>
    <w:multiLevelType w:val="hybridMultilevel"/>
    <w:tmpl w:val="1D76AA7E"/>
    <w:lvl w:ilvl="0" w:tplc="1EF274FC">
      <w:start w:val="1"/>
      <w:numFmt w:val="bullet"/>
      <w:lvlText w:val="-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82320">
      <w:start w:val="1"/>
      <w:numFmt w:val="bullet"/>
      <w:lvlText w:val="o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8EA6C">
      <w:start w:val="1"/>
      <w:numFmt w:val="bullet"/>
      <w:lvlText w:val="▪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CB00C">
      <w:start w:val="1"/>
      <w:numFmt w:val="bullet"/>
      <w:lvlText w:val="•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68934">
      <w:start w:val="1"/>
      <w:numFmt w:val="bullet"/>
      <w:lvlText w:val="o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2E8F1A">
      <w:start w:val="1"/>
      <w:numFmt w:val="bullet"/>
      <w:lvlText w:val="▪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2EF80">
      <w:start w:val="1"/>
      <w:numFmt w:val="bullet"/>
      <w:lvlText w:val="•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1838">
      <w:start w:val="1"/>
      <w:numFmt w:val="bullet"/>
      <w:lvlText w:val="o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0098E">
      <w:start w:val="1"/>
      <w:numFmt w:val="bullet"/>
      <w:lvlText w:val="▪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106AB"/>
    <w:multiLevelType w:val="hybridMultilevel"/>
    <w:tmpl w:val="FBD23620"/>
    <w:lvl w:ilvl="0" w:tplc="B7523C5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06E9E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B892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023C0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A7644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83DBE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C6D90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E98A8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CDE1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510577">
    <w:abstractNumId w:val="1"/>
  </w:num>
  <w:num w:numId="2" w16cid:durableId="1730689454">
    <w:abstractNumId w:val="0"/>
  </w:num>
  <w:num w:numId="3" w16cid:durableId="170367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10"/>
    <w:rsid w:val="000964D1"/>
    <w:rsid w:val="001F1DB7"/>
    <w:rsid w:val="00250DA7"/>
    <w:rsid w:val="00275156"/>
    <w:rsid w:val="00304D10"/>
    <w:rsid w:val="003309CA"/>
    <w:rsid w:val="00712BCF"/>
    <w:rsid w:val="008318D2"/>
    <w:rsid w:val="008B436A"/>
    <w:rsid w:val="009E0D85"/>
    <w:rsid w:val="00A81961"/>
    <w:rsid w:val="00E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AE63"/>
  <w15:docId w15:val="{F3D0D55A-4725-4F88-8350-27FDA609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370" w:hanging="37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" w:firstLine="720"/>
      <w:jc w:val="right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Secretariat</cp:lastModifiedBy>
  <cp:revision>10</cp:revision>
  <dcterms:created xsi:type="dcterms:W3CDTF">2024-04-01T11:35:00Z</dcterms:created>
  <dcterms:modified xsi:type="dcterms:W3CDTF">2024-04-15T08:22:00Z</dcterms:modified>
</cp:coreProperties>
</file>